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2648B" w14:textId="77777777" w:rsidR="000D6FDD" w:rsidRPr="000D6FDD" w:rsidRDefault="000D6FDD" w:rsidP="00A30E29">
      <w:pPr>
        <w:spacing w:line="360" w:lineRule="exact"/>
        <w:jc w:val="center"/>
        <w:rPr>
          <w:rFonts w:eastAsia="Microsoft JhengHei"/>
          <w:b/>
          <w:szCs w:val="24"/>
        </w:rPr>
      </w:pPr>
      <w:r w:rsidRPr="000D6FDD">
        <w:rPr>
          <w:rFonts w:eastAsia="Microsoft JhengHei"/>
          <w:b/>
          <w:szCs w:val="24"/>
        </w:rPr>
        <w:t>Your One-stop Industry 4.0 Partner</w:t>
      </w:r>
    </w:p>
    <w:p w14:paraId="1FA7DD53" w14:textId="77777777" w:rsidR="000D6FDD" w:rsidRPr="000D6FDD" w:rsidRDefault="000D6FDD" w:rsidP="000D6FDD">
      <w:pPr>
        <w:spacing w:line="360" w:lineRule="exact"/>
        <w:rPr>
          <w:rFonts w:eastAsia="Microsoft JhengHei"/>
          <w:szCs w:val="24"/>
        </w:rPr>
      </w:pPr>
    </w:p>
    <w:p w14:paraId="05E26ECE" w14:textId="77777777" w:rsidR="000D6FDD" w:rsidRPr="000D6FDD" w:rsidRDefault="000D6FDD" w:rsidP="000D6FDD">
      <w:pPr>
        <w:spacing w:line="360" w:lineRule="exact"/>
        <w:rPr>
          <w:rFonts w:eastAsia="Microsoft JhengHei"/>
          <w:b/>
          <w:szCs w:val="24"/>
        </w:rPr>
      </w:pPr>
      <w:r w:rsidRPr="000D6FDD">
        <w:rPr>
          <w:rFonts w:eastAsia="Microsoft JhengHei"/>
          <w:b/>
          <w:szCs w:val="24"/>
        </w:rPr>
        <w:t>Our Scope of Services</w:t>
      </w:r>
    </w:p>
    <w:p w14:paraId="5AC18A69" w14:textId="77777777" w:rsidR="000D6FDD" w:rsidRPr="000D6FDD" w:rsidRDefault="000D6FDD" w:rsidP="00AE6A43">
      <w:pPr>
        <w:pStyle w:val="ListParagraph"/>
        <w:numPr>
          <w:ilvl w:val="0"/>
          <w:numId w:val="1"/>
        </w:numPr>
        <w:spacing w:line="360" w:lineRule="exact"/>
        <w:rPr>
          <w:rFonts w:eastAsia="Microsoft JhengHei"/>
          <w:b/>
          <w:szCs w:val="24"/>
        </w:rPr>
      </w:pPr>
      <w:r w:rsidRPr="000D6FDD">
        <w:rPr>
          <w:rFonts w:eastAsia="Microsoft JhengHei"/>
          <w:b/>
          <w:szCs w:val="24"/>
        </w:rPr>
        <w:t xml:space="preserve">Certified i4.0 Training </w:t>
      </w:r>
      <w:proofErr w:type="spellStart"/>
      <w:r w:rsidRPr="000D6FDD">
        <w:rPr>
          <w:rFonts w:eastAsia="Microsoft JhengHei"/>
          <w:b/>
          <w:szCs w:val="24"/>
        </w:rPr>
        <w:t>Programme</w:t>
      </w:r>
      <w:proofErr w:type="spellEnd"/>
    </w:p>
    <w:p w14:paraId="4DE7B31D" w14:textId="77777777" w:rsidR="000D6FDD" w:rsidRPr="000D6FDD" w:rsidRDefault="000D6FDD" w:rsidP="00AE6A43">
      <w:pPr>
        <w:pStyle w:val="ListParagraph"/>
        <w:numPr>
          <w:ilvl w:val="1"/>
          <w:numId w:val="1"/>
        </w:numPr>
        <w:spacing w:line="360" w:lineRule="exact"/>
        <w:ind w:left="1134" w:hanging="425"/>
        <w:rPr>
          <w:rFonts w:eastAsia="Microsoft JhengHei"/>
          <w:szCs w:val="24"/>
        </w:rPr>
      </w:pPr>
      <w:r w:rsidRPr="000D6FDD">
        <w:rPr>
          <w:rFonts w:eastAsia="Microsoft JhengHei"/>
          <w:szCs w:val="24"/>
        </w:rPr>
        <w:t xml:space="preserve">Offer 13 training modules providing comprehensive knowledge transfer of i4.0 related concept, deployment methodology, technologies, business </w:t>
      </w:r>
      <w:proofErr w:type="gramStart"/>
      <w:r w:rsidRPr="000D6FDD">
        <w:rPr>
          <w:rFonts w:eastAsia="Microsoft JhengHei"/>
          <w:szCs w:val="24"/>
        </w:rPr>
        <w:t>cases ,</w:t>
      </w:r>
      <w:proofErr w:type="gramEnd"/>
      <w:r w:rsidRPr="000D6FDD">
        <w:rPr>
          <w:rFonts w:eastAsia="Microsoft JhengHei"/>
          <w:szCs w:val="24"/>
        </w:rPr>
        <w:t xml:space="preserve"> etc.</w:t>
      </w:r>
    </w:p>
    <w:p w14:paraId="4CCF38A0" w14:textId="77777777" w:rsidR="000D6FDD" w:rsidRPr="000D6FDD" w:rsidRDefault="000D6FDD" w:rsidP="00AE6A43">
      <w:pPr>
        <w:pStyle w:val="ListParagraph"/>
        <w:numPr>
          <w:ilvl w:val="0"/>
          <w:numId w:val="1"/>
        </w:numPr>
        <w:spacing w:line="360" w:lineRule="exact"/>
        <w:rPr>
          <w:rFonts w:eastAsia="Microsoft JhengHei"/>
          <w:b/>
          <w:szCs w:val="24"/>
        </w:rPr>
      </w:pPr>
      <w:r w:rsidRPr="000D6FDD">
        <w:rPr>
          <w:rFonts w:eastAsia="Microsoft JhengHei"/>
          <w:b/>
          <w:szCs w:val="24"/>
        </w:rPr>
        <w:t>i4.0 Maturity Assessment</w:t>
      </w:r>
    </w:p>
    <w:p w14:paraId="44BC2AD7" w14:textId="77777777" w:rsidR="000D6FDD" w:rsidRPr="000D6FDD" w:rsidRDefault="00611E8E" w:rsidP="00AE6A43">
      <w:pPr>
        <w:pStyle w:val="ListParagraph"/>
        <w:numPr>
          <w:ilvl w:val="1"/>
          <w:numId w:val="1"/>
        </w:numPr>
        <w:spacing w:line="360" w:lineRule="exact"/>
        <w:ind w:left="1134" w:hanging="425"/>
        <w:rPr>
          <w:rFonts w:eastAsia="Microsoft JhengHei"/>
          <w:szCs w:val="24"/>
        </w:rPr>
      </w:pPr>
      <w:r>
        <w:rPr>
          <w:rFonts w:eastAsia="Microsoft JhengHei"/>
          <w:szCs w:val="24"/>
        </w:rPr>
        <w:t>Collaborate</w:t>
      </w:r>
      <w:r w:rsidR="000D6FDD" w:rsidRPr="000D6FDD">
        <w:rPr>
          <w:rFonts w:eastAsia="Microsoft JhengHei"/>
          <w:szCs w:val="24"/>
        </w:rPr>
        <w:t xml:space="preserve"> with Fraunhofer IPT to jointly provide i4.0 maturity assessment service to evaluate the </w:t>
      </w:r>
      <w:proofErr w:type="gramStart"/>
      <w:r w:rsidR="000D6FDD" w:rsidRPr="000D6FDD">
        <w:rPr>
          <w:rFonts w:eastAsia="Microsoft JhengHei"/>
          <w:szCs w:val="24"/>
        </w:rPr>
        <w:t>current status</w:t>
      </w:r>
      <w:proofErr w:type="gramEnd"/>
      <w:r w:rsidR="000D6FDD" w:rsidRPr="000D6FDD">
        <w:rPr>
          <w:rFonts w:eastAsia="Microsoft JhengHei"/>
          <w:szCs w:val="24"/>
        </w:rPr>
        <w:t xml:space="preserve"> of the entire enterprise operation.</w:t>
      </w:r>
    </w:p>
    <w:p w14:paraId="01C45659" w14:textId="77777777" w:rsidR="000D6FDD" w:rsidRPr="000D6FDD" w:rsidRDefault="000D6FDD" w:rsidP="00AE6A43">
      <w:pPr>
        <w:pStyle w:val="ListParagraph"/>
        <w:numPr>
          <w:ilvl w:val="0"/>
          <w:numId w:val="1"/>
        </w:numPr>
        <w:spacing w:line="360" w:lineRule="exact"/>
        <w:rPr>
          <w:rFonts w:eastAsia="Microsoft JhengHei"/>
          <w:b/>
          <w:szCs w:val="24"/>
        </w:rPr>
      </w:pPr>
      <w:r w:rsidRPr="000D6FDD">
        <w:rPr>
          <w:rFonts w:eastAsia="Microsoft JhengHei"/>
          <w:b/>
          <w:szCs w:val="24"/>
        </w:rPr>
        <w:t>i4.0 Pilot Project Identification &amp; Deployment</w:t>
      </w:r>
    </w:p>
    <w:p w14:paraId="64313872" w14:textId="77777777" w:rsidR="000D6FDD" w:rsidRPr="000D6FDD" w:rsidRDefault="000D6FDD" w:rsidP="00AE6A43">
      <w:pPr>
        <w:pStyle w:val="ListParagraph"/>
        <w:numPr>
          <w:ilvl w:val="1"/>
          <w:numId w:val="1"/>
        </w:numPr>
        <w:spacing w:line="360" w:lineRule="exact"/>
        <w:ind w:left="1134" w:hanging="425"/>
        <w:rPr>
          <w:rFonts w:eastAsia="Microsoft JhengHei"/>
          <w:szCs w:val="24"/>
        </w:rPr>
      </w:pPr>
      <w:r w:rsidRPr="000D6FDD">
        <w:rPr>
          <w:rFonts w:eastAsia="Microsoft JhengHei"/>
          <w:szCs w:val="24"/>
        </w:rPr>
        <w:t>Assist enterprises to identify suitable pilot projects and formulate short-mid-long term strategic deployment roadmap.</w:t>
      </w:r>
    </w:p>
    <w:p w14:paraId="4F4F5C62" w14:textId="77777777" w:rsidR="000D6FDD" w:rsidRPr="000D6FDD" w:rsidRDefault="000D6FDD" w:rsidP="00AE6A43">
      <w:pPr>
        <w:pStyle w:val="ListParagraph"/>
        <w:numPr>
          <w:ilvl w:val="0"/>
          <w:numId w:val="1"/>
        </w:numPr>
        <w:spacing w:line="360" w:lineRule="exact"/>
        <w:rPr>
          <w:rFonts w:eastAsia="Microsoft JhengHei"/>
          <w:b/>
          <w:szCs w:val="24"/>
        </w:rPr>
      </w:pPr>
      <w:r w:rsidRPr="000D6FDD">
        <w:rPr>
          <w:rFonts w:eastAsia="Microsoft JhengHei"/>
          <w:b/>
          <w:szCs w:val="24"/>
        </w:rPr>
        <w:t>i4.0 Advisory Consultancy Service</w:t>
      </w:r>
    </w:p>
    <w:p w14:paraId="32980CD2" w14:textId="77777777" w:rsidR="000D6FDD" w:rsidRPr="000D6FDD" w:rsidRDefault="000D6FDD" w:rsidP="00AE6A43">
      <w:pPr>
        <w:pStyle w:val="ListParagraph"/>
        <w:numPr>
          <w:ilvl w:val="1"/>
          <w:numId w:val="1"/>
        </w:numPr>
        <w:spacing w:line="360" w:lineRule="exact"/>
        <w:ind w:left="1134" w:hanging="425"/>
        <w:rPr>
          <w:rFonts w:eastAsia="Microsoft JhengHei"/>
          <w:szCs w:val="24"/>
        </w:rPr>
      </w:pPr>
      <w:r w:rsidRPr="000D6FDD">
        <w:rPr>
          <w:rFonts w:eastAsia="Microsoft JhengHei"/>
          <w:szCs w:val="24"/>
        </w:rPr>
        <w:t xml:space="preserve">Guide enterprises to upgrade towards </w:t>
      </w:r>
      <w:r w:rsidR="00611E8E" w:rsidRPr="000D6FDD">
        <w:rPr>
          <w:rFonts w:eastAsia="Microsoft JhengHei"/>
          <w:szCs w:val="24"/>
        </w:rPr>
        <w:t xml:space="preserve">i4.0 </w:t>
      </w:r>
      <w:r w:rsidRPr="000D6FDD">
        <w:rPr>
          <w:rFonts w:eastAsia="Microsoft JhengHei"/>
          <w:szCs w:val="24"/>
        </w:rPr>
        <w:t>smart enterprises (i.e. Smart Operation, Smart Production &amp; Smart Logistics) step-by-step.</w:t>
      </w:r>
    </w:p>
    <w:p w14:paraId="0E309960" w14:textId="77777777" w:rsidR="000D6FDD" w:rsidRPr="000D6FDD" w:rsidRDefault="000D6FDD" w:rsidP="00AE6A43">
      <w:pPr>
        <w:pStyle w:val="ListParagraph"/>
        <w:numPr>
          <w:ilvl w:val="0"/>
          <w:numId w:val="1"/>
        </w:numPr>
        <w:spacing w:line="360" w:lineRule="exact"/>
        <w:rPr>
          <w:rFonts w:eastAsia="Microsoft JhengHei"/>
          <w:b/>
          <w:szCs w:val="24"/>
        </w:rPr>
      </w:pPr>
      <w:r w:rsidRPr="000D6FDD">
        <w:rPr>
          <w:rFonts w:eastAsia="Microsoft JhengHei"/>
          <w:b/>
          <w:szCs w:val="24"/>
        </w:rPr>
        <w:t>i4.0 Smart Operation, Manufacturing &amp; Factory Recognition</w:t>
      </w:r>
    </w:p>
    <w:p w14:paraId="7978BD7B" w14:textId="77777777" w:rsidR="000D6FDD" w:rsidRPr="000D6FDD" w:rsidRDefault="000D6FDD" w:rsidP="00AE6A43">
      <w:pPr>
        <w:pStyle w:val="ListParagraph"/>
        <w:numPr>
          <w:ilvl w:val="1"/>
          <w:numId w:val="1"/>
        </w:numPr>
        <w:spacing w:line="360" w:lineRule="exact"/>
        <w:ind w:left="1134" w:hanging="425"/>
        <w:rPr>
          <w:rFonts w:eastAsia="Microsoft JhengHei"/>
          <w:szCs w:val="24"/>
        </w:rPr>
      </w:pPr>
      <w:r w:rsidRPr="000D6FDD">
        <w:rPr>
          <w:rFonts w:eastAsia="Microsoft JhengHei"/>
          <w:szCs w:val="24"/>
        </w:rPr>
        <w:t xml:space="preserve">Jointly provide a recognition scheme with Fraunhofer IPT to </w:t>
      </w:r>
      <w:proofErr w:type="spellStart"/>
      <w:r w:rsidRPr="000D6FDD">
        <w:rPr>
          <w:rFonts w:eastAsia="Microsoft JhengHei"/>
          <w:szCs w:val="24"/>
        </w:rPr>
        <w:t>recogni</w:t>
      </w:r>
      <w:r w:rsidR="00A53EF9">
        <w:rPr>
          <w:rFonts w:eastAsia="Microsoft JhengHei"/>
          <w:szCs w:val="24"/>
        </w:rPr>
        <w:t>s</w:t>
      </w:r>
      <w:r w:rsidRPr="000D6FDD">
        <w:rPr>
          <w:rFonts w:eastAsia="Microsoft JhengHei"/>
          <w:szCs w:val="24"/>
        </w:rPr>
        <w:t>e</w:t>
      </w:r>
      <w:proofErr w:type="spellEnd"/>
      <w:r w:rsidRPr="000D6FDD">
        <w:rPr>
          <w:rFonts w:eastAsia="Microsoft JhengHei"/>
          <w:szCs w:val="24"/>
        </w:rPr>
        <w:t xml:space="preserve"> the achievement of i4.0 maturity of an enterprise.</w:t>
      </w:r>
    </w:p>
    <w:p w14:paraId="280A0E12" w14:textId="77777777" w:rsidR="000D6FDD" w:rsidRPr="000D6FDD" w:rsidRDefault="000D6FDD" w:rsidP="000D6FDD">
      <w:pPr>
        <w:spacing w:line="360" w:lineRule="exact"/>
        <w:rPr>
          <w:rFonts w:eastAsia="Microsoft JhengHei"/>
          <w:szCs w:val="24"/>
        </w:rPr>
      </w:pPr>
    </w:p>
    <w:p w14:paraId="24CAA215" w14:textId="77777777" w:rsidR="000D6FDD" w:rsidRPr="000D6FDD" w:rsidRDefault="000D6FDD" w:rsidP="000D6FDD">
      <w:pPr>
        <w:spacing w:line="360" w:lineRule="exact"/>
        <w:rPr>
          <w:rFonts w:eastAsia="Microsoft JhengHei"/>
          <w:b/>
          <w:szCs w:val="24"/>
        </w:rPr>
      </w:pPr>
      <w:r w:rsidRPr="000D6FDD">
        <w:rPr>
          <w:rFonts w:eastAsia="Microsoft JhengHei"/>
          <w:b/>
          <w:szCs w:val="24"/>
        </w:rPr>
        <w:t>Our Competency</w:t>
      </w:r>
    </w:p>
    <w:p w14:paraId="0CB8B56E" w14:textId="77777777" w:rsidR="000D6FDD" w:rsidRPr="00A30E29" w:rsidRDefault="00CD5B19" w:rsidP="00BF2D97">
      <w:pPr>
        <w:pStyle w:val="ListParagraph"/>
        <w:numPr>
          <w:ilvl w:val="0"/>
          <w:numId w:val="2"/>
        </w:numPr>
        <w:spacing w:line="360" w:lineRule="exact"/>
        <w:rPr>
          <w:rFonts w:eastAsia="Microsoft JhengHei"/>
          <w:szCs w:val="24"/>
        </w:rPr>
      </w:pPr>
      <w:r>
        <w:rPr>
          <w:rFonts w:eastAsia="Microsoft JhengHei"/>
          <w:szCs w:val="24"/>
        </w:rPr>
        <w:t>P</w:t>
      </w:r>
      <w:r w:rsidR="00A30E29" w:rsidRPr="00A30E29">
        <w:rPr>
          <w:rFonts w:eastAsia="Microsoft JhengHei"/>
          <w:szCs w:val="24"/>
        </w:rPr>
        <w:t>ossesses professional consultants who are qualified as “Certified i4.0 Trainer &amp; Expert” and “Implementation Consultant” by Fraunhofer IPT Germany, providing professional services.</w:t>
      </w:r>
    </w:p>
    <w:p w14:paraId="25150079" w14:textId="77777777" w:rsidR="000D6FDD" w:rsidRPr="000D6FDD" w:rsidRDefault="000D6FDD" w:rsidP="000D6FDD">
      <w:pPr>
        <w:pStyle w:val="ListParagraph"/>
        <w:numPr>
          <w:ilvl w:val="0"/>
          <w:numId w:val="2"/>
        </w:numPr>
        <w:spacing w:line="360" w:lineRule="exact"/>
        <w:rPr>
          <w:rFonts w:eastAsia="Microsoft JhengHei"/>
          <w:szCs w:val="24"/>
        </w:rPr>
      </w:pPr>
      <w:r w:rsidRPr="000D6FDD">
        <w:rPr>
          <w:rFonts w:eastAsia="Microsoft JhengHei"/>
          <w:szCs w:val="24"/>
        </w:rPr>
        <w:t>Work closely with international i4.0 institutes and experts to exchange latest i4.0 information, technologies and insights.</w:t>
      </w:r>
    </w:p>
    <w:p w14:paraId="31BFEEAF" w14:textId="77777777" w:rsidR="000D6FDD" w:rsidRPr="000D6FDD" w:rsidRDefault="000D6FDD" w:rsidP="000D6FDD">
      <w:pPr>
        <w:pStyle w:val="ListParagraph"/>
        <w:numPr>
          <w:ilvl w:val="0"/>
          <w:numId w:val="2"/>
        </w:numPr>
        <w:spacing w:line="360" w:lineRule="exact"/>
        <w:rPr>
          <w:rFonts w:eastAsia="Microsoft JhengHei"/>
          <w:szCs w:val="24"/>
        </w:rPr>
      </w:pPr>
      <w:r w:rsidRPr="000D6FDD">
        <w:rPr>
          <w:rFonts w:eastAsia="Microsoft JhengHei"/>
          <w:szCs w:val="24"/>
        </w:rPr>
        <w:t>Supported by the HKSAR Government to lead industry toward smart enterprises through comprehensive funding projects.</w:t>
      </w:r>
    </w:p>
    <w:p w14:paraId="2B34896A" w14:textId="77777777" w:rsidR="00A30E29" w:rsidRDefault="00A30E29" w:rsidP="000D6FDD">
      <w:pPr>
        <w:spacing w:line="360" w:lineRule="exact"/>
        <w:rPr>
          <w:rFonts w:eastAsia="Microsoft JhengHei"/>
          <w:b/>
          <w:szCs w:val="24"/>
        </w:rPr>
      </w:pPr>
    </w:p>
    <w:p w14:paraId="1988792F" w14:textId="77777777" w:rsidR="00A30E29" w:rsidRPr="009E3F54" w:rsidRDefault="00A30E29" w:rsidP="000D6FDD">
      <w:pPr>
        <w:spacing w:line="360" w:lineRule="exact"/>
        <w:rPr>
          <w:rFonts w:eastAsia="Microsoft JhengHei"/>
          <w:b/>
          <w:szCs w:val="24"/>
        </w:rPr>
      </w:pPr>
      <w:r w:rsidRPr="009E3F54">
        <w:rPr>
          <w:rFonts w:eastAsia="Microsoft JhengHei" w:hint="eastAsia"/>
          <w:b/>
          <w:szCs w:val="24"/>
        </w:rPr>
        <w:t>I</w:t>
      </w:r>
      <w:r w:rsidR="00DF1539" w:rsidRPr="009E3F54">
        <w:rPr>
          <w:rFonts w:eastAsia="Microsoft JhengHei"/>
          <w:b/>
          <w:szCs w:val="24"/>
        </w:rPr>
        <w:t>nquiry:</w:t>
      </w:r>
    </w:p>
    <w:p w14:paraId="239DB31A" w14:textId="2ABF15CC" w:rsidR="00A30E29" w:rsidRDefault="00DF1539" w:rsidP="000D6FDD">
      <w:pPr>
        <w:spacing w:line="360" w:lineRule="exact"/>
        <w:rPr>
          <w:rFonts w:eastAsia="Microsoft JhengHei"/>
          <w:szCs w:val="24"/>
        </w:rPr>
      </w:pPr>
      <w:r>
        <w:rPr>
          <w:rFonts w:eastAsia="Microsoft JhengHei"/>
          <w:szCs w:val="24"/>
        </w:rPr>
        <w:t xml:space="preserve">Tel: </w:t>
      </w:r>
      <w:r>
        <w:rPr>
          <w:rFonts w:eastAsia="Microsoft JhengHei" w:hint="eastAsia"/>
          <w:szCs w:val="24"/>
        </w:rPr>
        <w:t>+</w:t>
      </w:r>
      <w:r w:rsidR="000D6FDD" w:rsidRPr="000D6FDD">
        <w:rPr>
          <w:rFonts w:eastAsia="Microsoft JhengHei"/>
          <w:szCs w:val="24"/>
        </w:rPr>
        <w:t>852 2788 5</w:t>
      </w:r>
      <w:r w:rsidR="009818C9">
        <w:rPr>
          <w:rFonts w:eastAsia="Microsoft JhengHei"/>
          <w:szCs w:val="24"/>
        </w:rPr>
        <w:t>678</w:t>
      </w:r>
    </w:p>
    <w:p w14:paraId="5BC2243C" w14:textId="6ACCCBBF" w:rsidR="009E3F54" w:rsidRPr="009E3F54" w:rsidRDefault="009E3F54" w:rsidP="009E3F54">
      <w:pPr>
        <w:rPr>
          <w:szCs w:val="24"/>
          <w:lang w:eastAsia="zh-HK"/>
        </w:rPr>
      </w:pPr>
      <w:r w:rsidRPr="007441E8">
        <w:rPr>
          <w:szCs w:val="24"/>
          <w:lang w:eastAsia="zh-HK"/>
        </w:rPr>
        <w:t xml:space="preserve">E-mail: </w:t>
      </w:r>
      <w:r w:rsidR="005B6311">
        <w:rPr>
          <w:rFonts w:hint="eastAsia"/>
          <w:szCs w:val="24"/>
          <w:lang w:eastAsia="zh-HK"/>
        </w:rPr>
        <w:t>hkpcenq</w:t>
      </w:r>
      <w:r w:rsidRPr="007441E8">
        <w:rPr>
          <w:szCs w:val="24"/>
          <w:lang w:eastAsia="zh-HK"/>
        </w:rPr>
        <w:t>@hkpc.org</w:t>
      </w:r>
    </w:p>
    <w:sectPr w:rsidR="009E3F54" w:rsidRPr="009E3F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A07FB"/>
    <w:multiLevelType w:val="hybridMultilevel"/>
    <w:tmpl w:val="A2E83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30985"/>
    <w:multiLevelType w:val="hybridMultilevel"/>
    <w:tmpl w:val="B334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F62DA"/>
    <w:multiLevelType w:val="hybridMultilevel"/>
    <w:tmpl w:val="9C2A7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E29EE">
      <w:numFmt w:val="bullet"/>
      <w:lvlText w:val="-"/>
      <w:lvlJc w:val="left"/>
      <w:pPr>
        <w:ind w:left="1440" w:hanging="360"/>
      </w:pPr>
      <w:rPr>
        <w:rFonts w:ascii="Calibri" w:eastAsia="Microsoft JhengHe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382249">
    <w:abstractNumId w:val="2"/>
  </w:num>
  <w:num w:numId="2" w16cid:durableId="1852525763">
    <w:abstractNumId w:val="0"/>
  </w:num>
  <w:num w:numId="3" w16cid:durableId="720591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FDD"/>
    <w:rsid w:val="000851AE"/>
    <w:rsid w:val="000D6FDD"/>
    <w:rsid w:val="00213B9B"/>
    <w:rsid w:val="002A4E58"/>
    <w:rsid w:val="00306E00"/>
    <w:rsid w:val="00366018"/>
    <w:rsid w:val="005B6311"/>
    <w:rsid w:val="00611E8E"/>
    <w:rsid w:val="009818C9"/>
    <w:rsid w:val="009E3F54"/>
    <w:rsid w:val="00A30E29"/>
    <w:rsid w:val="00A53EF9"/>
    <w:rsid w:val="00AA32CA"/>
    <w:rsid w:val="00AE6A43"/>
    <w:rsid w:val="00CC62FF"/>
    <w:rsid w:val="00CD5B19"/>
    <w:rsid w:val="00D16682"/>
    <w:rsid w:val="00DF1539"/>
    <w:rsid w:val="00E35C95"/>
    <w:rsid w:val="00F2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D92FE"/>
  <w15:chartTrackingRefBased/>
  <w15:docId w15:val="{B735BB16-8077-4CFD-95EB-45743D91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FD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30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0E29"/>
    <w:rPr>
      <w:rFonts w:ascii="Courier New" w:eastAsia="Times New Roman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Chi Ho CHEUNG</dc:creator>
  <cp:keywords/>
  <dc:description/>
  <cp:lastModifiedBy>Dennis LEE</cp:lastModifiedBy>
  <cp:revision>19</cp:revision>
  <dcterms:created xsi:type="dcterms:W3CDTF">2019-11-23T14:46:00Z</dcterms:created>
  <dcterms:modified xsi:type="dcterms:W3CDTF">2024-11-18T04:08:00Z</dcterms:modified>
</cp:coreProperties>
</file>